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-13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icrosoft Surface Geräten + Zubehör für die Gewerbliche Schule Schwäbisch Gmün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